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592F6" w14:textId="212BD511" w:rsidR="00BF57EE" w:rsidRDefault="00816D8A" w:rsidP="003D06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99928E" wp14:editId="53A82460">
            <wp:simplePos x="0" y="0"/>
            <wp:positionH relativeFrom="margin">
              <wp:align>right</wp:align>
            </wp:positionH>
            <wp:positionV relativeFrom="paragraph">
              <wp:posOffset>-61595</wp:posOffset>
            </wp:positionV>
            <wp:extent cx="5759450" cy="1422808"/>
            <wp:effectExtent l="0" t="0" r="0" b="6350"/>
            <wp:wrapNone/>
            <wp:docPr id="860453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E6CEA" w14:textId="6AF0564E" w:rsidR="00BF57EE" w:rsidRDefault="00BF57EE" w:rsidP="003D0622">
      <w:pPr>
        <w:rPr>
          <w:rFonts w:ascii="Times New Roman" w:hAnsi="Times New Roman" w:cs="Times New Roman"/>
          <w:sz w:val="32"/>
          <w:szCs w:val="32"/>
        </w:rPr>
      </w:pPr>
    </w:p>
    <w:p w14:paraId="28027772" w14:textId="77777777" w:rsidR="00BF57EE" w:rsidRDefault="00BF57EE" w:rsidP="003D0622">
      <w:pPr>
        <w:rPr>
          <w:rFonts w:ascii="Times New Roman" w:hAnsi="Times New Roman" w:cs="Times New Roman"/>
          <w:sz w:val="32"/>
          <w:szCs w:val="32"/>
        </w:rPr>
      </w:pPr>
    </w:p>
    <w:p w14:paraId="66472A51" w14:textId="77777777" w:rsidR="00BF57EE" w:rsidRPr="00816D8A" w:rsidRDefault="00BF57EE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874E23" w14:textId="77777777" w:rsidR="003B16E0" w:rsidRDefault="003B16E0" w:rsidP="003B16E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15887EB" w14:textId="3C62E8BC" w:rsidR="003B16E0" w:rsidRDefault="003B16E0" w:rsidP="003B16E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Mayıs 2024</w:t>
      </w:r>
    </w:p>
    <w:p w14:paraId="2915D53F" w14:textId="7546E6DB" w:rsidR="00894216" w:rsidRDefault="00F60B41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Tuğçe Özbilen</w:t>
      </w:r>
    </w:p>
    <w:p w14:paraId="289CD165" w14:textId="77777777" w:rsidR="00F60B41" w:rsidRDefault="00F60B41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Daha İyi Yargı Derneği Genel Sekreteri</w:t>
      </w:r>
    </w:p>
    <w:p w14:paraId="635A689B" w14:textId="77777777" w:rsidR="00894216" w:rsidRPr="00F60B41" w:rsidRDefault="00894216" w:rsidP="00894216">
      <w:pPr>
        <w:rPr>
          <w:rFonts w:ascii="Times New Roman" w:hAnsi="Times New Roman" w:cs="Times New Roman"/>
          <w:sz w:val="32"/>
          <w:szCs w:val="32"/>
        </w:rPr>
      </w:pPr>
    </w:p>
    <w:p w14:paraId="2319E629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Derneğimiz siyaseten tarafsız bir düşünce kuruluşudur. </w:t>
      </w:r>
    </w:p>
    <w:p w14:paraId="339F7DE6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Türkiye’nin ileri refah düzeyine hukukun üstünlüğü ve yargı vasıtasıyla ulaşacağına inanıyoruz. </w:t>
      </w:r>
    </w:p>
    <w:p w14:paraId="08ADB394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>Mesleğinde ileri gelen hukukçular, akademisyenler, iş insanları ve fikir önderlerinden oluşan 200’e yakın üyemizle, hukukun üstünlüğünü Yargı’yı ilerletmek yoluyla gerçekleştirmek üzere çalışıyoruz.</w:t>
      </w:r>
    </w:p>
    <w:p w14:paraId="0ACEF223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>Yargı sistemimiz için en kritik önerimiz yargılamalarda gerçek ve delillerin tam ve doğru ifşası ve ibrazı önerimizdir. Bu öneri 2012 yılında yargıda iyileştirme hareketi olarak yola çıkma sebebimizdir.</w:t>
      </w:r>
    </w:p>
    <w:p w14:paraId="402BD320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Yargı Reformu Stratejisi 2019 belgesinde Hedef 8.2’de açıkça yer almıştır. </w:t>
      </w:r>
    </w:p>
    <w:p w14:paraId="6C4F451E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Bu öneri gerçekleştiği takdirde yıllar süren davaları 3-4 ayda, tek celsede bitirmenin de önü açılacaktır. </w:t>
      </w:r>
    </w:p>
    <w:p w14:paraId="381B8F94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Çalışmalarımızın en kapsamlısı </w:t>
      </w:r>
      <w:r w:rsidRPr="00F60B41">
        <w:rPr>
          <w:rFonts w:ascii="Times New Roman" w:hAnsi="Times New Roman" w:cs="Times New Roman"/>
          <w:b/>
          <w:bCs/>
          <w:sz w:val="32"/>
          <w:szCs w:val="32"/>
        </w:rPr>
        <w:t xml:space="preserve">“Türkiye’nin Orta Demokrasi Sorunları ve Çözüm Yolu: Yargı, </w:t>
      </w:r>
      <w:proofErr w:type="spellStart"/>
      <w:r w:rsidRPr="00F60B41">
        <w:rPr>
          <w:rFonts w:ascii="Times New Roman" w:hAnsi="Times New Roman" w:cs="Times New Roman"/>
          <w:b/>
          <w:bCs/>
          <w:sz w:val="32"/>
          <w:szCs w:val="32"/>
        </w:rPr>
        <w:t>Hesapverirlik</w:t>
      </w:r>
      <w:proofErr w:type="spellEnd"/>
      <w:r w:rsidRPr="00F60B41">
        <w:rPr>
          <w:rFonts w:ascii="Times New Roman" w:hAnsi="Times New Roman" w:cs="Times New Roman"/>
          <w:b/>
          <w:bCs/>
          <w:sz w:val="32"/>
          <w:szCs w:val="32"/>
        </w:rPr>
        <w:t xml:space="preserve"> ve Temsilde Adalet”</w:t>
      </w:r>
      <w:r w:rsidRPr="00F60B41">
        <w:rPr>
          <w:rFonts w:ascii="Times New Roman" w:hAnsi="Times New Roman" w:cs="Times New Roman"/>
          <w:sz w:val="32"/>
          <w:szCs w:val="32"/>
        </w:rPr>
        <w:t xml:space="preserve"> kitabımızdır. </w:t>
      </w:r>
      <w:proofErr w:type="spellStart"/>
      <w:r w:rsidRPr="00F60B41">
        <w:rPr>
          <w:rFonts w:ascii="Times New Roman" w:hAnsi="Times New Roman" w:cs="Times New Roman"/>
          <w:sz w:val="32"/>
          <w:szCs w:val="32"/>
        </w:rPr>
        <w:t>Türkonfed’in</w:t>
      </w:r>
      <w:proofErr w:type="spellEnd"/>
      <w:r w:rsidRPr="00F60B41">
        <w:rPr>
          <w:rFonts w:ascii="Times New Roman" w:hAnsi="Times New Roman" w:cs="Times New Roman"/>
          <w:sz w:val="32"/>
          <w:szCs w:val="32"/>
        </w:rPr>
        <w:t xml:space="preserve"> önerisi üzerine kitabı dernek </w:t>
      </w:r>
      <w:r w:rsidRPr="00F60B41">
        <w:rPr>
          <w:rFonts w:ascii="Times New Roman" w:hAnsi="Times New Roman" w:cs="Times New Roman"/>
          <w:sz w:val="32"/>
          <w:szCs w:val="32"/>
        </w:rPr>
        <w:lastRenderedPageBreak/>
        <w:t xml:space="preserve">başkanımız </w:t>
      </w:r>
      <w:r w:rsidRPr="00F60B41">
        <w:rPr>
          <w:rFonts w:ascii="Times New Roman" w:hAnsi="Times New Roman" w:cs="Times New Roman"/>
          <w:b/>
          <w:bCs/>
          <w:sz w:val="32"/>
          <w:szCs w:val="32"/>
        </w:rPr>
        <w:t xml:space="preserve">Av. Mehmet </w:t>
      </w:r>
      <w:proofErr w:type="gramStart"/>
      <w:r w:rsidRPr="00F60B41">
        <w:rPr>
          <w:rFonts w:ascii="Times New Roman" w:hAnsi="Times New Roman" w:cs="Times New Roman"/>
          <w:b/>
          <w:bCs/>
          <w:sz w:val="32"/>
          <w:szCs w:val="32"/>
        </w:rPr>
        <w:t xml:space="preserve">Gün </w:t>
      </w:r>
      <w:r w:rsidRPr="00F60B41">
        <w:rPr>
          <w:rFonts w:ascii="Times New Roman" w:hAnsi="Times New Roman" w:cs="Times New Roman"/>
          <w:sz w:val="32"/>
          <w:szCs w:val="32"/>
        </w:rPr>
        <w:t xml:space="preserve"> üyelerimizin</w:t>
      </w:r>
      <w:proofErr w:type="gramEnd"/>
      <w:r w:rsidRPr="00F60B41">
        <w:rPr>
          <w:rFonts w:ascii="Times New Roman" w:hAnsi="Times New Roman" w:cs="Times New Roman"/>
          <w:sz w:val="32"/>
          <w:szCs w:val="32"/>
        </w:rPr>
        <w:t xml:space="preserve"> katkılarıyla kaleme aldı. Türkçe ve İngilizce dillerinde yayınladık.</w:t>
      </w:r>
    </w:p>
    <w:p w14:paraId="145FE807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Bilahare, </w:t>
      </w:r>
      <w:proofErr w:type="spellStart"/>
      <w:r w:rsidRPr="00F60B41">
        <w:rPr>
          <w:rFonts w:ascii="Times New Roman" w:hAnsi="Times New Roman" w:cs="Times New Roman"/>
          <w:sz w:val="32"/>
          <w:szCs w:val="32"/>
        </w:rPr>
        <w:t>Turkonfed</w:t>
      </w:r>
      <w:proofErr w:type="spellEnd"/>
      <w:r w:rsidRPr="00F60B41">
        <w:rPr>
          <w:rFonts w:ascii="Times New Roman" w:hAnsi="Times New Roman" w:cs="Times New Roman"/>
          <w:sz w:val="32"/>
          <w:szCs w:val="32"/>
        </w:rPr>
        <w:t xml:space="preserve"> bu kitabı politika belgesi olarak kabul etti. </w:t>
      </w:r>
    </w:p>
    <w:p w14:paraId="3E54FE0E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Türkiye’nin temel demokrasi sorunlarını yargı, </w:t>
      </w:r>
      <w:proofErr w:type="spellStart"/>
      <w:r w:rsidRPr="00F60B41">
        <w:rPr>
          <w:rFonts w:ascii="Times New Roman" w:hAnsi="Times New Roman" w:cs="Times New Roman"/>
          <w:sz w:val="32"/>
          <w:szCs w:val="32"/>
        </w:rPr>
        <w:t>hesapverirlik</w:t>
      </w:r>
      <w:proofErr w:type="spellEnd"/>
      <w:r w:rsidRPr="00F60B41">
        <w:rPr>
          <w:rFonts w:ascii="Times New Roman" w:hAnsi="Times New Roman" w:cs="Times New Roman"/>
          <w:sz w:val="32"/>
          <w:szCs w:val="32"/>
        </w:rPr>
        <w:t xml:space="preserve"> ve temsilde adalet olarak </w:t>
      </w:r>
      <w:proofErr w:type="spellStart"/>
      <w:r w:rsidRPr="00F60B41">
        <w:rPr>
          <w:rFonts w:ascii="Times New Roman" w:hAnsi="Times New Roman" w:cs="Times New Roman"/>
          <w:sz w:val="32"/>
          <w:szCs w:val="32"/>
        </w:rPr>
        <w:t>tesbit</w:t>
      </w:r>
      <w:proofErr w:type="spellEnd"/>
      <w:r w:rsidRPr="00F60B41">
        <w:rPr>
          <w:rFonts w:ascii="Times New Roman" w:hAnsi="Times New Roman" w:cs="Times New Roman"/>
          <w:sz w:val="32"/>
          <w:szCs w:val="32"/>
        </w:rPr>
        <w:t xml:space="preserve"> ettiğimiz bu kitapta; kurumlar, usul ve süreçler için reform önerileri sunuyoruz.</w:t>
      </w:r>
    </w:p>
    <w:p w14:paraId="5DA32AB0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Kitaptaki tespit ve önerileri Anadolu’nun </w:t>
      </w:r>
      <w:proofErr w:type="gramStart"/>
      <w:r w:rsidRPr="00F60B41">
        <w:rPr>
          <w:rFonts w:ascii="Times New Roman" w:hAnsi="Times New Roman" w:cs="Times New Roman"/>
          <w:sz w:val="32"/>
          <w:szCs w:val="32"/>
        </w:rPr>
        <w:t>bir çok</w:t>
      </w:r>
      <w:proofErr w:type="gramEnd"/>
      <w:r w:rsidRPr="00F60B41">
        <w:rPr>
          <w:rFonts w:ascii="Times New Roman" w:hAnsi="Times New Roman" w:cs="Times New Roman"/>
          <w:sz w:val="32"/>
          <w:szCs w:val="32"/>
        </w:rPr>
        <w:t xml:space="preserve"> şehrinde iş ve hukuk dünyasıyla paylaştık. </w:t>
      </w:r>
    </w:p>
    <w:p w14:paraId="57A98657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Ayrıca uluslararası seviyede tartışmaya açtık. </w:t>
      </w:r>
    </w:p>
    <w:p w14:paraId="1D93A0BB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Ekim 2019’da Ankara’da düzenlediğimiz uluslararası bir zirvede Avrupa Komisyonu ve Birleşmiş Milletler temsilcileriyle </w:t>
      </w:r>
      <w:proofErr w:type="spellStart"/>
      <w:r w:rsidRPr="00F60B41">
        <w:rPr>
          <w:rFonts w:ascii="Times New Roman" w:hAnsi="Times New Roman" w:cs="Times New Roman"/>
          <w:sz w:val="32"/>
          <w:szCs w:val="32"/>
        </w:rPr>
        <w:t>önerilermizi</w:t>
      </w:r>
      <w:proofErr w:type="spellEnd"/>
      <w:r w:rsidRPr="00F60B41">
        <w:rPr>
          <w:rFonts w:ascii="Times New Roman" w:hAnsi="Times New Roman" w:cs="Times New Roman"/>
          <w:sz w:val="32"/>
          <w:szCs w:val="32"/>
        </w:rPr>
        <w:t xml:space="preserve"> değerlendirdik.</w:t>
      </w:r>
    </w:p>
    <w:p w14:paraId="4389F9B4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Pandemi döneminde bu toplantıları webinarlar üzerinden sürdürdük. </w:t>
      </w:r>
    </w:p>
    <w:p w14:paraId="1F3D4B14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Yargı sisteminin en önemli paydaşlarından olan barolarla yapısal reformlarda avukatların rolünü tartıştık. </w:t>
      </w:r>
    </w:p>
    <w:p w14:paraId="0D760C32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>Bu webinarların her biri 3binin üzerinde kişi tarafından canlı olarak izlendi.</w:t>
      </w:r>
    </w:p>
    <w:p w14:paraId="04BE8A0C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>Pandemi döneminde yargı sorunu için yenilikçi çözüm önerileri geliştirdik; tasarım ve kanun taslakları hazırladık.</w:t>
      </w:r>
    </w:p>
    <w:p w14:paraId="1CC2A476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>9 ayrı başlıktaki önerilerimizi “A’dan Z’ye Türk Yargı Reformu” ismiyle kitaplaştırdık, Türkçe ve İngilizce dillerinde yayınlayarak tartışmaya açtık.</w:t>
      </w:r>
    </w:p>
    <w:p w14:paraId="1C6B1613" w14:textId="2942098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>Bugün sizlerle 16.sını gerçekleştirmekte olduğumuz Ekonomi ve Hukuk Buluşmaları toplantı serisinde farklı şehirlerde iş dünyası temsilcileri 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0B41">
        <w:rPr>
          <w:rFonts w:ascii="Times New Roman" w:hAnsi="Times New Roman" w:cs="Times New Roman"/>
          <w:sz w:val="32"/>
          <w:szCs w:val="32"/>
        </w:rPr>
        <w:t>hukukçularla buluşuyoruz. Bölgenin sorunlarını ve yargıdan beklentilerini öğreniyoruz.</w:t>
      </w:r>
    </w:p>
    <w:p w14:paraId="533A8BE0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Önerilerimizin bunlara nasıl cevap vereceğini anlatıyoruz. </w:t>
      </w:r>
    </w:p>
    <w:p w14:paraId="0814FA54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lastRenderedPageBreak/>
        <w:t>Çözümlerimizi uluslararası alanda konunun uzmanlarıyla da tartışıyoruz.</w:t>
      </w:r>
    </w:p>
    <w:p w14:paraId="27D415D9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>Önerilerimiz geleneksel kurumlara yenilik getirir ve heyecan verici bulunuyor.</w:t>
      </w:r>
    </w:p>
    <w:p w14:paraId="0E56FB8E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Fikirlerimiz Avrupa’nın Geleceği, </w:t>
      </w:r>
      <w:proofErr w:type="spellStart"/>
      <w:r w:rsidRPr="00F60B41">
        <w:rPr>
          <w:rFonts w:ascii="Times New Roman" w:hAnsi="Times New Roman" w:cs="Times New Roman"/>
          <w:sz w:val="32"/>
          <w:szCs w:val="32"/>
        </w:rPr>
        <w:t>Future</w:t>
      </w:r>
      <w:proofErr w:type="spellEnd"/>
      <w:r w:rsidRPr="00F60B41">
        <w:rPr>
          <w:rFonts w:ascii="Times New Roman" w:hAnsi="Times New Roman" w:cs="Times New Roman"/>
          <w:sz w:val="32"/>
          <w:szCs w:val="32"/>
        </w:rPr>
        <w:t xml:space="preserve"> of Europe çalışmalarına katkı verir olarak değerlendiriliyor.</w:t>
      </w:r>
    </w:p>
    <w:p w14:paraId="39FD2245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 xml:space="preserve">Brüksel’de Avrupa Komisyonu, Strazburg’da Avrupa Konseyi ve İngiltere’de Birleşik Krallık Parlamentosu Lordlar Kamarası’nda yargı ve hukukun üstünlüğü odaklı çalışan bürokratlar, uzmanlar ve parlamenterle önerilerimizi paylaşıyoruz. </w:t>
      </w:r>
    </w:p>
    <w:p w14:paraId="3F1886EF" w14:textId="77777777" w:rsidR="00F60B41" w:rsidRPr="00F60B41" w:rsidRDefault="00F60B41" w:rsidP="00F60B41">
      <w:pPr>
        <w:rPr>
          <w:rFonts w:ascii="Times New Roman" w:hAnsi="Times New Roman" w:cs="Times New Roman"/>
          <w:sz w:val="32"/>
          <w:szCs w:val="32"/>
        </w:rPr>
      </w:pPr>
      <w:r w:rsidRPr="00F60B41">
        <w:rPr>
          <w:rFonts w:ascii="Times New Roman" w:hAnsi="Times New Roman" w:cs="Times New Roman"/>
          <w:sz w:val="32"/>
          <w:szCs w:val="32"/>
        </w:rPr>
        <w:t>Önerilerimiz gerek yargı sisteminde iyileştirme arayışında olan AB üye ülkeleri, aday üye ülkeleri gerek yeniden yapılanma sürecinde olan Kuzey Afrika ülkeler için de uygulanabilir bulunuyor.</w:t>
      </w:r>
    </w:p>
    <w:p w14:paraId="2AFD5ECF" w14:textId="77777777" w:rsidR="00F60B41" w:rsidRDefault="00F60B41" w:rsidP="00F60B41"/>
    <w:sectPr w:rsidR="00F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112E4" w14:textId="77777777" w:rsidR="00C56137" w:rsidRDefault="00C56137" w:rsidP="00816D8A">
      <w:pPr>
        <w:spacing w:after="0" w:line="240" w:lineRule="auto"/>
      </w:pPr>
      <w:r>
        <w:separator/>
      </w:r>
    </w:p>
  </w:endnote>
  <w:endnote w:type="continuationSeparator" w:id="0">
    <w:p w14:paraId="03CE05D7" w14:textId="77777777" w:rsidR="00C56137" w:rsidRDefault="00C56137" w:rsidP="0081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80F17" w14:textId="77777777" w:rsidR="00C56137" w:rsidRDefault="00C56137" w:rsidP="00816D8A">
      <w:pPr>
        <w:spacing w:after="0" w:line="240" w:lineRule="auto"/>
      </w:pPr>
      <w:r>
        <w:separator/>
      </w:r>
    </w:p>
  </w:footnote>
  <w:footnote w:type="continuationSeparator" w:id="0">
    <w:p w14:paraId="52B98007" w14:textId="77777777" w:rsidR="00C56137" w:rsidRDefault="00C56137" w:rsidP="0081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4766E"/>
    <w:multiLevelType w:val="multilevel"/>
    <w:tmpl w:val="757A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61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2E"/>
    <w:rsid w:val="0000496D"/>
    <w:rsid w:val="000054E0"/>
    <w:rsid w:val="00042D4F"/>
    <w:rsid w:val="000439CF"/>
    <w:rsid w:val="000539C4"/>
    <w:rsid w:val="00096F14"/>
    <w:rsid w:val="000D099F"/>
    <w:rsid w:val="00125635"/>
    <w:rsid w:val="00146B15"/>
    <w:rsid w:val="001A5BDD"/>
    <w:rsid w:val="001C2BFC"/>
    <w:rsid w:val="001D18A8"/>
    <w:rsid w:val="001E20C5"/>
    <w:rsid w:val="002355A0"/>
    <w:rsid w:val="00264CEA"/>
    <w:rsid w:val="00295F15"/>
    <w:rsid w:val="002C2F63"/>
    <w:rsid w:val="002C5E01"/>
    <w:rsid w:val="002D3942"/>
    <w:rsid w:val="002D55CA"/>
    <w:rsid w:val="002E2FC8"/>
    <w:rsid w:val="002F0D40"/>
    <w:rsid w:val="0032195B"/>
    <w:rsid w:val="00344DAA"/>
    <w:rsid w:val="003468CE"/>
    <w:rsid w:val="00355207"/>
    <w:rsid w:val="003766DF"/>
    <w:rsid w:val="00383174"/>
    <w:rsid w:val="003B16E0"/>
    <w:rsid w:val="003C698B"/>
    <w:rsid w:val="003C74DE"/>
    <w:rsid w:val="003D0622"/>
    <w:rsid w:val="00405E3D"/>
    <w:rsid w:val="00416309"/>
    <w:rsid w:val="0045759B"/>
    <w:rsid w:val="004575AF"/>
    <w:rsid w:val="00461657"/>
    <w:rsid w:val="00483AA7"/>
    <w:rsid w:val="004F1D9D"/>
    <w:rsid w:val="005016F7"/>
    <w:rsid w:val="00535968"/>
    <w:rsid w:val="00547DC5"/>
    <w:rsid w:val="00552730"/>
    <w:rsid w:val="00556C03"/>
    <w:rsid w:val="005C25BF"/>
    <w:rsid w:val="005C6900"/>
    <w:rsid w:val="005D7C4B"/>
    <w:rsid w:val="005E2083"/>
    <w:rsid w:val="005E498F"/>
    <w:rsid w:val="0061227A"/>
    <w:rsid w:val="0062104C"/>
    <w:rsid w:val="006222E0"/>
    <w:rsid w:val="006655C5"/>
    <w:rsid w:val="00670B61"/>
    <w:rsid w:val="00675F80"/>
    <w:rsid w:val="00685A90"/>
    <w:rsid w:val="00692A5D"/>
    <w:rsid w:val="006A081D"/>
    <w:rsid w:val="006A6F7D"/>
    <w:rsid w:val="0072545E"/>
    <w:rsid w:val="00727E5D"/>
    <w:rsid w:val="00740336"/>
    <w:rsid w:val="00743B8B"/>
    <w:rsid w:val="00781AC6"/>
    <w:rsid w:val="00797251"/>
    <w:rsid w:val="007D2DC7"/>
    <w:rsid w:val="007E3E03"/>
    <w:rsid w:val="007F0D2A"/>
    <w:rsid w:val="00816D8A"/>
    <w:rsid w:val="00837D7E"/>
    <w:rsid w:val="00866603"/>
    <w:rsid w:val="00894216"/>
    <w:rsid w:val="00895411"/>
    <w:rsid w:val="008A4E1A"/>
    <w:rsid w:val="008A754C"/>
    <w:rsid w:val="008C2F98"/>
    <w:rsid w:val="008C63E9"/>
    <w:rsid w:val="008D53F2"/>
    <w:rsid w:val="00942B86"/>
    <w:rsid w:val="00950746"/>
    <w:rsid w:val="00962491"/>
    <w:rsid w:val="009644C4"/>
    <w:rsid w:val="00966182"/>
    <w:rsid w:val="009774CE"/>
    <w:rsid w:val="009C4BD3"/>
    <w:rsid w:val="009E2C7C"/>
    <w:rsid w:val="00A24CA2"/>
    <w:rsid w:val="00A6773C"/>
    <w:rsid w:val="00AE1FF2"/>
    <w:rsid w:val="00AE6069"/>
    <w:rsid w:val="00AF7767"/>
    <w:rsid w:val="00B00296"/>
    <w:rsid w:val="00B0673B"/>
    <w:rsid w:val="00B33483"/>
    <w:rsid w:val="00B60070"/>
    <w:rsid w:val="00B94B2E"/>
    <w:rsid w:val="00BF17CA"/>
    <w:rsid w:val="00BF57EE"/>
    <w:rsid w:val="00BF5D2D"/>
    <w:rsid w:val="00C56137"/>
    <w:rsid w:val="00C605E8"/>
    <w:rsid w:val="00C72DE8"/>
    <w:rsid w:val="00C931D6"/>
    <w:rsid w:val="00CB06A9"/>
    <w:rsid w:val="00CB0AD6"/>
    <w:rsid w:val="00CC3CB0"/>
    <w:rsid w:val="00CE3F49"/>
    <w:rsid w:val="00CF73A0"/>
    <w:rsid w:val="00D07753"/>
    <w:rsid w:val="00D36B91"/>
    <w:rsid w:val="00D44364"/>
    <w:rsid w:val="00DB4DBE"/>
    <w:rsid w:val="00DC078B"/>
    <w:rsid w:val="00DC680C"/>
    <w:rsid w:val="00E13B9E"/>
    <w:rsid w:val="00E1696C"/>
    <w:rsid w:val="00E33709"/>
    <w:rsid w:val="00E33AA6"/>
    <w:rsid w:val="00E44B9A"/>
    <w:rsid w:val="00E861FC"/>
    <w:rsid w:val="00EB2F5D"/>
    <w:rsid w:val="00F4103B"/>
    <w:rsid w:val="00F60B41"/>
    <w:rsid w:val="00F71807"/>
    <w:rsid w:val="00F82CBB"/>
    <w:rsid w:val="00FA0FA8"/>
    <w:rsid w:val="00FD0BF7"/>
    <w:rsid w:val="00FF1A13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C9B40"/>
  <w15:chartTrackingRefBased/>
  <w15:docId w15:val="{42081D40-0C7A-456A-98A3-5141B19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22"/>
  </w:style>
  <w:style w:type="paragraph" w:styleId="Heading1">
    <w:name w:val="heading 1"/>
    <w:basedOn w:val="Normal"/>
    <w:next w:val="Normal"/>
    <w:link w:val="Heading1Char"/>
    <w:uiPriority w:val="9"/>
    <w:qFormat/>
    <w:rsid w:val="00B94B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B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B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B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B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B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B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B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B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B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B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B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B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B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B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B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B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B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4B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B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4B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4B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B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4B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4B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B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B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4B2E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5359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8A"/>
  </w:style>
  <w:style w:type="paragraph" w:styleId="Footer">
    <w:name w:val="footer"/>
    <w:basedOn w:val="Normal"/>
    <w:link w:val="FooterChar"/>
    <w:uiPriority w:val="99"/>
    <w:unhideWhenUsed/>
    <w:rsid w:val="008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Bayram</dc:creator>
  <cp:keywords/>
  <dc:description/>
  <cp:lastModifiedBy>Tuğçe Özbilen</cp:lastModifiedBy>
  <cp:revision>2</cp:revision>
  <dcterms:created xsi:type="dcterms:W3CDTF">2024-06-04T11:51:00Z</dcterms:created>
  <dcterms:modified xsi:type="dcterms:W3CDTF">2024-06-04T11:51:00Z</dcterms:modified>
</cp:coreProperties>
</file>